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80435" w14:textId="645891BE" w:rsidR="00A120F2" w:rsidRDefault="00000000">
      <w:r>
        <w:rPr>
          <w:rFonts w:hint="eastAsia"/>
        </w:rPr>
        <w:t xml:space="preserve">V2.6.3 </w:t>
      </w:r>
      <w:r w:rsidR="003877CE">
        <w:rPr>
          <w:rFonts w:hint="eastAsia"/>
        </w:rPr>
        <w:t>and below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 w:rsidR="003877CE">
        <w:rPr>
          <w:rFonts w:hint="eastAsia"/>
        </w:rPr>
        <w:t xml:space="preserve">Copy </w:t>
      </w:r>
      <w:r w:rsidR="003877CE">
        <w:t>‘</w:t>
      </w:r>
      <w:r>
        <w:rPr>
          <w:rFonts w:hint="eastAsia"/>
        </w:rPr>
        <w:t>LIC_DVRGTSERVICE.dat</w:t>
      </w:r>
      <w:r w:rsidR="003877CE">
        <w:t>’</w:t>
      </w:r>
      <w:r>
        <w:rPr>
          <w:rFonts w:hint="eastAsia"/>
        </w:rPr>
        <w:t xml:space="preserve"> </w:t>
      </w:r>
      <w:r w:rsidR="003877CE">
        <w:rPr>
          <w:rFonts w:hint="eastAsia"/>
        </w:rPr>
        <w:t xml:space="preserve">into the CEIBA server installation path </w:t>
      </w:r>
      <w:r w:rsidR="003877CE">
        <w:t>‘</w:t>
      </w:r>
      <w:r>
        <w:rPr>
          <w:rFonts w:hint="eastAsia"/>
        </w:rPr>
        <w:t>C:\Program Files (x86)\CMS Server\TransmitServer</w:t>
      </w:r>
      <w:r w:rsidR="003877CE">
        <w:t>’</w:t>
      </w:r>
      <w:r>
        <w:rPr>
          <w:rFonts w:hint="eastAsia"/>
        </w:rPr>
        <w:t xml:space="preserve"> </w:t>
      </w:r>
      <w:r w:rsidR="003877CE">
        <w:rPr>
          <w:rFonts w:hint="eastAsia"/>
        </w:rPr>
        <w:t>to replace the original one;</w:t>
      </w:r>
    </w:p>
    <w:p w14:paraId="7818C5C3" w14:textId="77777777" w:rsidR="003877CE" w:rsidRDefault="003877CE">
      <w:pPr>
        <w:rPr>
          <w:rFonts w:hint="eastAsia"/>
        </w:rPr>
      </w:pPr>
    </w:p>
    <w:p w14:paraId="3F661CB4" w14:textId="7EBE389A" w:rsidR="00A120F2" w:rsidRDefault="00000000">
      <w:r>
        <w:rPr>
          <w:rFonts w:hint="eastAsia"/>
        </w:rPr>
        <w:t>V2.6.7</w:t>
      </w:r>
      <w:r w:rsidR="003877CE">
        <w:rPr>
          <w:rFonts w:hint="eastAsia"/>
        </w:rPr>
        <w:t xml:space="preserve"> and </w:t>
      </w:r>
      <w:r>
        <w:rPr>
          <w:rFonts w:hint="eastAsia"/>
        </w:rPr>
        <w:t xml:space="preserve">2.6.8 </w:t>
      </w:r>
      <w:r>
        <w:rPr>
          <w:rFonts w:hint="eastAsia"/>
        </w:rPr>
        <w:t>：</w:t>
      </w:r>
      <w:r w:rsidR="003877CE">
        <w:rPr>
          <w:rFonts w:hint="eastAsia"/>
        </w:rPr>
        <w:t xml:space="preserve">login </w:t>
      </w:r>
      <w:r>
        <w:rPr>
          <w:rFonts w:hint="eastAsia"/>
        </w:rPr>
        <w:t>CB2 web ,</w:t>
      </w:r>
      <w:r w:rsidR="003877CE">
        <w:rPr>
          <w:rFonts w:hint="eastAsia"/>
        </w:rPr>
        <w:t xml:space="preserve"> access the page below</w:t>
      </w:r>
      <w:r>
        <w:rPr>
          <w:rFonts w:hint="eastAsia"/>
        </w:rPr>
        <w:t>，</w:t>
      </w:r>
      <w:r w:rsidR="00842DF8">
        <w:rPr>
          <w:rFonts w:hint="eastAsia"/>
        </w:rPr>
        <w:t xml:space="preserve">after upgrading succeed the expiration time would be changed to </w:t>
      </w:r>
      <w:r>
        <w:rPr>
          <w:rFonts w:hint="eastAsia"/>
        </w:rPr>
        <w:t>2025</w:t>
      </w:r>
      <w:r w:rsidR="00842DF8">
        <w:rPr>
          <w:rFonts w:hint="eastAsia"/>
        </w:rPr>
        <w:t>.</w:t>
      </w:r>
      <w:r>
        <w:rPr>
          <w:rFonts w:hint="eastAsia"/>
        </w:rPr>
        <w:t>12</w:t>
      </w:r>
      <w:r w:rsidR="00842DF8">
        <w:rPr>
          <w:rFonts w:hint="eastAsia"/>
        </w:rPr>
        <w:t>.</w:t>
      </w:r>
      <w:r>
        <w:rPr>
          <w:rFonts w:hint="eastAsia"/>
        </w:rPr>
        <w:t>3</w:t>
      </w:r>
    </w:p>
    <w:p w14:paraId="4B67E8C0" w14:textId="5A6CD795" w:rsidR="00A120F2" w:rsidRDefault="003877C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9765AB" wp14:editId="486172F3">
                <wp:simplePos x="0" y="0"/>
                <wp:positionH relativeFrom="column">
                  <wp:posOffset>-140252</wp:posOffset>
                </wp:positionH>
                <wp:positionV relativeFrom="paragraph">
                  <wp:posOffset>1228891</wp:posOffset>
                </wp:positionV>
                <wp:extent cx="528761" cy="389614"/>
                <wp:effectExtent l="0" t="0" r="24130" b="10795"/>
                <wp:wrapNone/>
                <wp:docPr id="1294962714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761" cy="38961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44515B" id="椭圆 1" o:spid="_x0000_s1026" style="position:absolute;margin-left:-11.05pt;margin-top:96.75pt;width:41.65pt;height:30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" filled="f" strokecolor="red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C785F2" wp14:editId="0F501D11">
                <wp:simplePos x="0" y="0"/>
                <wp:positionH relativeFrom="column">
                  <wp:posOffset>1214562</wp:posOffset>
                </wp:positionH>
                <wp:positionV relativeFrom="paragraph">
                  <wp:posOffset>66951</wp:posOffset>
                </wp:positionV>
                <wp:extent cx="528761" cy="389614"/>
                <wp:effectExtent l="0" t="0" r="24130" b="10795"/>
                <wp:wrapNone/>
                <wp:docPr id="319075854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761" cy="38961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7AE3480" id="椭圆 1" o:spid="_x0000_s1026" style="position:absolute;margin-left:95.65pt;margin-top:5.25pt;width:41.65pt;height:30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" filled="f" strokecolor="red" strokeweight="1pt">
                <v:stroke joinstyle="miter"/>
              </v:oval>
            </w:pict>
          </mc:Fallback>
        </mc:AlternateContent>
      </w:r>
      <w:r w:rsidR="00000000">
        <w:rPr>
          <w:noProof/>
        </w:rPr>
        <w:drawing>
          <wp:inline distT="0" distB="0" distL="114300" distR="114300" wp14:anchorId="6C58F2E7" wp14:editId="2B6B6A00">
            <wp:extent cx="5264150" cy="1800860"/>
            <wp:effectExtent l="0" t="0" r="889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120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699256" w14:textId="77777777" w:rsidR="00057788" w:rsidRDefault="00057788">
      <w:r>
        <w:separator/>
      </w:r>
    </w:p>
  </w:endnote>
  <w:endnote w:type="continuationSeparator" w:id="0">
    <w:p w14:paraId="3757A7B2" w14:textId="77777777" w:rsidR="00057788" w:rsidRDefault="00057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223B6" w14:textId="77777777" w:rsidR="00057788" w:rsidRDefault="00057788">
      <w:pPr>
        <w:spacing w:before="0" w:after="0"/>
      </w:pPr>
      <w:r>
        <w:separator/>
      </w:r>
    </w:p>
  </w:footnote>
  <w:footnote w:type="continuationSeparator" w:id="0">
    <w:p w14:paraId="55D9C943" w14:textId="77777777" w:rsidR="00057788" w:rsidRDefault="0005778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VjMjRmZjQ4MzhmODM1YzhmOGYxNDMyN2NhOTAzYjAifQ=="/>
  </w:docVars>
  <w:rsids>
    <w:rsidRoot w:val="00A120F2"/>
    <w:rsid w:val="00057788"/>
    <w:rsid w:val="003877CE"/>
    <w:rsid w:val="00842DF8"/>
    <w:rsid w:val="00A120F2"/>
    <w:rsid w:val="00DE7E34"/>
    <w:rsid w:val="386F323B"/>
    <w:rsid w:val="3BE8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45DB71"/>
  <w15:docId w15:val="{BB50C8FC-E8A1-46B6-BB75-618C15E5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napToGrid w:val="0"/>
      <w:spacing w:before="60" w:after="60"/>
    </w:pPr>
    <w:rPr>
      <w:rFonts w:eastAsia="宋体" w:cs="宋体"/>
      <w:color w:val="333333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Carson</dc:creator>
  <cp:lastModifiedBy>Amos wang</cp:lastModifiedBy>
  <cp:revision>3</cp:revision>
  <dcterms:created xsi:type="dcterms:W3CDTF">2024-10-23T05:33:00Z</dcterms:created>
  <dcterms:modified xsi:type="dcterms:W3CDTF">2024-10-28T11:38:00Z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C94FF220A6C0491BAAE5D643F77CDD2C_12</vt:lpwstr>
  </property>
</Properties>
</file>